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C9D" w:rsidRPr="0059209F" w:rsidP="00486C9D">
      <w:pPr>
        <w:keepNext/>
        <w:suppressAutoHyphens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920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2-2618-2604/2025</w:t>
      </w:r>
    </w:p>
    <w:p w:rsidR="00486C9D" w:rsidRPr="0059209F" w:rsidP="00486C9D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209F">
        <w:rPr>
          <w:rFonts w:ascii="Times New Roman" w:hAnsi="Times New Roman" w:cs="Times New Roman"/>
          <w:bCs/>
          <w:sz w:val="24"/>
          <w:szCs w:val="24"/>
        </w:rPr>
        <w:t>86MS0059-01-2025-005107-89</w:t>
      </w:r>
      <w:r w:rsidRPr="00592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86C9D" w:rsidRPr="0059209F" w:rsidP="00486C9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2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486C9D" w:rsidRPr="0059209F" w:rsidP="00486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2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486C9D" w:rsidRPr="0059209F" w:rsidP="00486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9F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486C9D" w:rsidP="00486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9F">
        <w:rPr>
          <w:rFonts w:ascii="Times New Roman" w:eastAsia="Times New Roman" w:hAnsi="Times New Roman" w:cs="Times New Roman"/>
          <w:sz w:val="24"/>
          <w:szCs w:val="24"/>
          <w:lang w:eastAsia="ru-RU"/>
        </w:rPr>
        <w:t>08 августа 2025 года</w:t>
      </w:r>
      <w:r w:rsidRPr="005920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0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0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0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0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0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0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920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Сургут</w:t>
      </w:r>
    </w:p>
    <w:p w:rsidR="00486C9D" w:rsidRPr="0059209F" w:rsidP="00486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9D" w:rsidRPr="0059209F" w:rsidP="00486C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4 </w:t>
      </w:r>
      <w:r w:rsidRPr="0059209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  <w:r w:rsidRPr="0059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Сургута </w:t>
      </w:r>
      <w:r w:rsidRPr="005920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Ханты-Мансийского автономного округа – Югры </w:t>
      </w:r>
      <w:r w:rsidRPr="0059209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Думлер</w:t>
      </w:r>
      <w:r w:rsidRPr="0059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Г.П., </w:t>
      </w:r>
    </w:p>
    <w:p w:rsidR="00486C9D" w:rsidRPr="0059209F" w:rsidP="00486C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0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рассмотрев в порядке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упрощенного </w:t>
      </w:r>
      <w:r w:rsidRPr="005920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производства гражданское дело по </w:t>
      </w:r>
      <w:r w:rsidRPr="005920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иску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Сургутского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городского муниципального унитарного предприятия «Городские тепловые сети» (СГМУП «ГТС»)  (ИНН 8602017038) к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Худуеву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Зауру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Малик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оглу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(паспорт </w:t>
      </w:r>
      <w:r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ХХХ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),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Худуеву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Малику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Маариф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оглы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(паспорт </w:t>
      </w:r>
      <w:r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ХХХ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),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Худуеву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Рашаду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Маликовичу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(паспорт </w:t>
      </w:r>
      <w:r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ХХХ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),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Худуевой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Офели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Новруз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кызы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(паспорт </w:t>
      </w:r>
      <w:r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ХХХ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)  о взыскании задолженности по оплате коммунальных услуг</w:t>
      </w:r>
      <w:r w:rsidRPr="005920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, </w:t>
      </w:r>
      <w:r w:rsidRPr="0059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ст. ст. 232.2, 232.4 ГПК РФ, </w:t>
      </w:r>
    </w:p>
    <w:p w:rsidR="00486C9D" w:rsidP="00486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486C9D" w:rsidRPr="0059209F" w:rsidP="00486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C9D" w:rsidRPr="0059209F" w:rsidP="00486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</w:pPr>
      <w:r w:rsidRPr="005920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Исковые </w:t>
      </w:r>
      <w:r w:rsidRPr="005920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требования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СГМУП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«ГТС»  к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Худуеву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Зауру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Малик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оглу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,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Худуеву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Малику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Маариф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оглы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,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Худуеву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Рашаду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Маликовичу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,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Худуевой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Офели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Новруз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кызы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 о взыскании задолженности по оплате коммунальных услуг</w:t>
      </w:r>
      <w:r w:rsidRPr="005920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– удовлетворить.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 </w:t>
      </w:r>
    </w:p>
    <w:p w:rsidR="00486C9D" w:rsidRPr="0059209F" w:rsidP="00486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Взыскать солидарно с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Худуева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Заура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Малик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оглу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,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Худуева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Малика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Маариф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оглы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,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Худуева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Рашада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Маликовича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,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Худуевой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Офели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Новруз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кызы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 в пользу СГМУП «ГТС»  задолженность по оплате жилищно-коммунальных услуг, предоставленных по адресу: </w:t>
      </w:r>
      <w:r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ХХХ</w:t>
      </w:r>
      <w:r w:rsidRPr="0059209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, за период с 01.08.2024 по 31.01.2025 в размере 35292 руб. 54 коп., пени за просрочку оплаты, начисленные за период с 11.09.2024 по 30.05.2025 в размере 2848 руб. 90 коп. с последующим их начислением на сумму основного долга 35292,54 руб. по день фактической оплаты долга с учетом 1/130 ставки рефинансирования  Центрального банка РФ, действующей на день фактической оплаты, за каждый день неисполнения денежного обязательства, судебные расходы по уплате госпошлины в размере 4000 руб., всего взыскать 42141 руб. 44 коп.</w:t>
      </w:r>
    </w:p>
    <w:p w:rsidR="00486C9D" w:rsidRPr="0059209F" w:rsidP="00486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Разъяснить, что </w:t>
      </w:r>
      <w:r w:rsidRPr="005920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486C9D" w:rsidRPr="0059209F" w:rsidP="00486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Мотивированное решение суда изготавливается в течение </w:t>
      </w:r>
      <w:r w:rsidRPr="0059209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десяти </w:t>
      </w:r>
      <w:r w:rsidRPr="0059209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486C9D" w:rsidRPr="0059209F" w:rsidP="00486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486C9D" w:rsidRPr="0059209F" w:rsidP="00486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486C9D" w:rsidRPr="0059209F" w:rsidP="00486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5920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 апелляционном порядке в </w:t>
      </w:r>
      <w:r w:rsidRPr="005920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Сургутский</w:t>
      </w:r>
      <w:r w:rsidRPr="005920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городской суд Ханты-Мансийского автономного округа – Югры </w:t>
      </w:r>
      <w:r w:rsidRPr="0059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Pr="0059209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пятнадцати </w:t>
      </w:r>
      <w:r w:rsidRPr="0059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5920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путём подачи апелляционной жалобы через мирового судью судебного участка № 4</w:t>
      </w:r>
      <w:r w:rsidRPr="0059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09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  <w:r w:rsidRPr="0059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Сургута</w:t>
      </w:r>
      <w:r w:rsidRPr="005920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Ханты-Мансийского автономного округа – Югры</w:t>
      </w:r>
      <w:r w:rsidRPr="005920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6C9D" w:rsidRPr="0059209F" w:rsidP="00486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9D" w:rsidRPr="0059209F" w:rsidP="00486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09F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209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9209F">
        <w:rPr>
          <w:rFonts w:ascii="Times New Roman" w:hAnsi="Times New Roman" w:cs="Times New Roman"/>
          <w:sz w:val="24"/>
          <w:szCs w:val="24"/>
        </w:rPr>
        <w:t>Г.П.Думлер</w:t>
      </w:r>
    </w:p>
    <w:p w:rsidR="00042FD4"/>
    <w:sectPr w:rsidSect="00862485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9D"/>
    <w:rsid w:val="00042FD4"/>
    <w:rsid w:val="00486C9D"/>
    <w:rsid w:val="00592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1BED27-5665-494C-A6F2-888AB0CC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